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0B3054"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0B3054">
        <w:rPr>
          <w:rStyle w:val="BLOCKBOLD"/>
          <w:rFonts w:asciiTheme="majorHAnsi" w:hAnsiTheme="majorHAnsi"/>
        </w:rPr>
        <w:t xml:space="preserve"> </w:t>
      </w:r>
      <w:r w:rsidR="000B3054" w:rsidRPr="000B3054">
        <w:rPr>
          <w:rStyle w:val="BLOCKBOLD"/>
          <w:rFonts w:asciiTheme="majorHAnsi" w:hAnsiTheme="majorHAnsi"/>
        </w:rPr>
        <w:t xml:space="preserve">N. 3 (tre) quote di partecipazione 8^ edizione “EMBA” – </w:t>
      </w:r>
      <w:proofErr w:type="spellStart"/>
      <w:r w:rsidR="000B3054" w:rsidRPr="000B3054">
        <w:rPr>
          <w:rStyle w:val="BLOCKBOLD"/>
          <w:rFonts w:asciiTheme="majorHAnsi" w:hAnsiTheme="majorHAnsi"/>
        </w:rPr>
        <w:t>rda</w:t>
      </w:r>
      <w:proofErr w:type="spellEnd"/>
      <w:r w:rsidR="000B3054" w:rsidRPr="000B3054">
        <w:rPr>
          <w:rStyle w:val="BLOCKBOLD"/>
          <w:rFonts w:asciiTheme="majorHAnsi" w:hAnsiTheme="majorHAnsi"/>
        </w:rPr>
        <w:t xml:space="preserve"> 50691</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spacing w:before="40" w:afterLines="40" w:after="96" w:line="300" w:lineRule="exact"/>
        <w:ind w:left="426"/>
        <w:rPr>
          <w:szCs w:val="20"/>
        </w:rPr>
      </w:pPr>
      <w:r w:rsidRPr="005B1A87">
        <w:rPr>
          <w:rFonts w:cs="Trebuchet MS"/>
          <w:color w:val="0000FF"/>
          <w:szCs w:val="20"/>
        </w:rPr>
        <w:t>(punti 4, 5 e 6, modifiche derivanti da pubblicazione nuovo Patto integrità)</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D120A3" w:rsidRDefault="00D8158F" w:rsidP="005B1A87">
      <w:pPr>
        <w:pStyle w:val="Paragrafoelenco"/>
        <w:numPr>
          <w:ilvl w:val="0"/>
          <w:numId w:val="25"/>
        </w:numPr>
        <w:spacing w:before="40" w:afterLines="40" w:after="96" w:line="300" w:lineRule="exact"/>
        <w:ind w:left="426" w:hanging="426"/>
        <w:rPr>
          <w:szCs w:val="20"/>
        </w:rPr>
      </w:pPr>
      <w:r w:rsidRPr="00D120A3">
        <w:rPr>
          <w:szCs w:val="20"/>
        </w:rPr>
        <w:t>che</w:t>
      </w:r>
      <w:r w:rsidR="00E85E3F">
        <w:rPr>
          <w:szCs w:val="20"/>
        </w:rPr>
        <w:t>___________________</w:t>
      </w:r>
      <w:r w:rsidRPr="00D120A3">
        <w:rPr>
          <w:szCs w:val="20"/>
        </w:rPr>
        <w:t xml:space="preserve"> </w:t>
      </w:r>
      <w:r w:rsidR="00E85E3F">
        <w:rPr>
          <w:szCs w:val="20"/>
        </w:rPr>
        <w:t>(</w:t>
      </w:r>
      <w:r w:rsidRPr="00D120A3">
        <w:rPr>
          <w:i/>
          <w:color w:val="0000FF"/>
        </w:rPr>
        <w:t>sussistono/non sussistono</w:t>
      </w:r>
      <w:r w:rsidR="00E85E3F">
        <w:rPr>
          <w:szCs w:val="20"/>
        </w:rPr>
        <w:t xml:space="preserve">) </w:t>
      </w:r>
      <w:r w:rsidR="005B1A87" w:rsidRPr="00D120A3">
        <w:rPr>
          <w:szCs w:val="20"/>
        </w:rPr>
        <w:t xml:space="preserve">possibili conflitti di </w:t>
      </w:r>
      <w:r w:rsidR="00A2687D" w:rsidRPr="00D120A3">
        <w:rPr>
          <w:szCs w:val="20"/>
        </w:rPr>
        <w:t>interesse rispetto ai soggetti che intervengono nella procedura di gara conoscibili al momento della presentazione dell’offerta mediante consultazione sul profilo del committente</w:t>
      </w:r>
      <w:r w:rsidRPr="00D120A3">
        <w:rPr>
          <w:rStyle w:val="Rimandonotaapidipagina"/>
          <w:szCs w:val="20"/>
        </w:rPr>
        <w:footnoteReference w:id="1"/>
      </w:r>
      <w:r w:rsidR="00A2687D" w:rsidRPr="00D120A3">
        <w:rPr>
          <w:szCs w:val="20"/>
        </w:rPr>
        <w:t>, fornendo in caso di sussistenza, gli elementi utili a consentire la valutazione della stazione appaltante;</w:t>
      </w:r>
    </w:p>
    <w:p w:rsidR="005B1A87" w:rsidRPr="005B1A87" w:rsidRDefault="005B1A87" w:rsidP="005B1A87">
      <w:pPr>
        <w:pStyle w:val="Paragrafoelenco"/>
        <w:spacing w:before="40" w:afterLines="40" w:after="96" w:line="300" w:lineRule="exact"/>
        <w:ind w:left="426"/>
        <w:rPr>
          <w:szCs w:val="20"/>
        </w:rPr>
      </w:pPr>
    </w:p>
    <w:p w:rsidR="00A2687D" w:rsidRPr="005B1A87" w:rsidRDefault="00D8158F" w:rsidP="00A2687D">
      <w:pPr>
        <w:pStyle w:val="Paragrafoelenco"/>
        <w:numPr>
          <w:ilvl w:val="0"/>
          <w:numId w:val="25"/>
        </w:numPr>
        <w:spacing w:before="40" w:afterLines="40" w:after="96" w:line="300" w:lineRule="exact"/>
        <w:ind w:left="426" w:hanging="426"/>
        <w:rPr>
          <w:szCs w:val="20"/>
        </w:rPr>
      </w:pPr>
      <w:r w:rsidRPr="00D120A3">
        <w:rPr>
          <w:szCs w:val="20"/>
        </w:rPr>
        <w:t xml:space="preserve">che </w:t>
      </w:r>
      <w:r w:rsidR="00A2687D" w:rsidRPr="00D120A3">
        <w:rPr>
          <w:szCs w:val="20"/>
        </w:rPr>
        <w:t>si impegna a dichiarare la</w:t>
      </w:r>
      <w:r w:rsidRPr="00D120A3">
        <w:rPr>
          <w:szCs w:val="20"/>
        </w:rPr>
        <w:t xml:space="preserve"> sussistenza</w:t>
      </w:r>
      <w:r w:rsidR="00A2687D" w:rsidRPr="00D120A3">
        <w:rPr>
          <w:szCs w:val="20"/>
        </w:rPr>
        <w:t xml:space="preserve"> _________________________(</w:t>
      </w:r>
      <w:r w:rsidR="00A2687D" w:rsidRPr="00D120A3">
        <w:rPr>
          <w:rFonts w:cs="Trebuchet MS"/>
          <w:color w:val="0000FF"/>
          <w:szCs w:val="20"/>
        </w:rPr>
        <w:t>sussistenza/non sussistenza</w:t>
      </w:r>
      <w:r w:rsidR="00A2687D" w:rsidRPr="00D120A3">
        <w:rPr>
          <w:szCs w:val="20"/>
        </w:rPr>
        <w:t>) di possibili conflitti di interesse rispetto ai commissari di g</w:t>
      </w:r>
      <w:r w:rsidRPr="00D120A3">
        <w:rPr>
          <w:szCs w:val="20"/>
        </w:rPr>
        <w:t xml:space="preserve">ara e/o agli altri soggetti </w:t>
      </w:r>
      <w:r w:rsidRPr="00D120A3">
        <w:rPr>
          <w:strike/>
        </w:rPr>
        <w:t xml:space="preserve">che </w:t>
      </w:r>
      <w:proofErr w:type="spellStart"/>
      <w:r w:rsidRPr="00D120A3">
        <w:t>che</w:t>
      </w:r>
      <w:proofErr w:type="spellEnd"/>
      <w:r w:rsidRPr="00D120A3">
        <w:t xml:space="preserve"> eventualmente interverranno </w:t>
      </w:r>
      <w:r w:rsidR="00A2687D" w:rsidRPr="00D120A3">
        <w:rPr>
          <w:szCs w:val="20"/>
        </w:rPr>
        <w:t>nella procedura di gara successivamente alla presentazione dell’offerta</w:t>
      </w:r>
      <w:r w:rsidRPr="00D120A3">
        <w:rPr>
          <w:szCs w:val="20"/>
        </w:rPr>
        <w:t xml:space="preserve"> </w:t>
      </w:r>
      <w:r w:rsidRPr="00D120A3">
        <w:t>(i cui nomi saranno comunicati per tempo ai concorrenti)</w:t>
      </w:r>
      <w:r w:rsidR="00A2687D" w:rsidRPr="00D120A3">
        <w:rPr>
          <w:szCs w:val="20"/>
        </w:rPr>
        <w:t>, fornendo, in caso di sussistenza, gli elementi utili a consentire la valutazione della stazione appaltante</w:t>
      </w:r>
      <w:r w:rsidR="00A2687D" w:rsidRPr="005B1A87">
        <w:rPr>
          <w:szCs w:val="20"/>
        </w:rPr>
        <w:t>.</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lastRenderedPageBreak/>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lastRenderedPageBreak/>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lastRenderedPageBreak/>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lastRenderedPageBreak/>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 che l’Impresa intende subappaltare </w:t>
      </w:r>
      <w:r w:rsidRPr="005B1A87">
        <w:rPr>
          <w:rFonts w:asciiTheme="majorHAnsi" w:hAnsiTheme="majorHAnsi"/>
          <w:szCs w:val="20"/>
        </w:rPr>
        <w:t xml:space="preserve">nei limiti del </w:t>
      </w:r>
      <w:r w:rsidR="00E40ECA" w:rsidRPr="005B1A87">
        <w:rPr>
          <w:rFonts w:asciiTheme="majorHAnsi" w:hAnsiTheme="majorHAnsi"/>
          <w:szCs w:val="20"/>
        </w:rPr>
        <w:t>5</w:t>
      </w:r>
      <w:r w:rsidRPr="005B1A87">
        <w:rPr>
          <w:rFonts w:asciiTheme="majorHAnsi" w:hAnsiTheme="majorHAnsi"/>
          <w:szCs w:val="20"/>
        </w:rPr>
        <w:t>0% le</w:t>
      </w:r>
      <w:r w:rsidRPr="00ED47DB">
        <w:rPr>
          <w:rFonts w:asciiTheme="majorHAnsi" w:hAnsiTheme="majorHAnsi"/>
          <w:szCs w:val="20"/>
        </w:rPr>
        <w:t xml:space="preserv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3837E3" w:rsidRDefault="003837E3" w:rsidP="003837E3">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3837E3" w:rsidRPr="00BF626E" w:rsidRDefault="003837E3" w:rsidP="003837E3">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8E326D" w:rsidRPr="00ED47DB" w:rsidRDefault="008E326D" w:rsidP="003837E3">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lastRenderedPageBreak/>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w:t>
      </w:r>
      <w:r w:rsidR="003837E3">
        <w:rPr>
          <w:szCs w:val="20"/>
        </w:rPr>
        <w:t>”</w:t>
      </w:r>
      <w:r w:rsidRPr="00ED47DB">
        <w:rPr>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3837E3">
        <w:rPr>
          <w:szCs w:val="20"/>
        </w:rPr>
        <w:t>o denominato “Allegato Privacy”</w:t>
      </w:r>
      <w:r w:rsidRPr="00ED47DB">
        <w:rPr>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Pr="00ED47DB">
        <w:rPr>
          <w:szCs w:val="20"/>
        </w:rPr>
        <w:t>/Responsabile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Pr="00ED47DB" w:rsidRDefault="00B03E70" w:rsidP="001A3298">
      <w:pPr>
        <w:pStyle w:val="Paragrafoelenco"/>
        <w:spacing w:line="300" w:lineRule="exact"/>
        <w:ind w:left="425"/>
        <w:jc w:val="center"/>
        <w:rPr>
          <w:rFonts w:asciiTheme="majorHAnsi" w:hAnsiTheme="majorHAnsi"/>
          <w:szCs w:val="20"/>
        </w:rPr>
      </w:pPr>
    </w:p>
    <w:p w:rsidR="00B03E70" w:rsidRPr="00D120A3" w:rsidRDefault="00B03E70" w:rsidP="00B03E70">
      <w:pPr>
        <w:pStyle w:val="Numeroelenco"/>
        <w:widowControl w:val="0"/>
        <w:numPr>
          <w:ilvl w:val="0"/>
          <w:numId w:val="25"/>
        </w:numPr>
        <w:autoSpaceDE w:val="0"/>
        <w:autoSpaceDN w:val="0"/>
        <w:adjustRightInd w:val="0"/>
        <w:spacing w:line="300" w:lineRule="exact"/>
        <w:contextualSpacing w:val="0"/>
      </w:pPr>
      <w:r w:rsidRPr="00D120A3">
        <w:rPr>
          <w:bCs/>
          <w:iCs/>
        </w:rPr>
        <w:t xml:space="preserve">che l’imposta pagata </w:t>
      </w:r>
      <w:r w:rsidRPr="00D120A3">
        <w:rPr>
          <w:rFonts w:eastAsia="Calibri"/>
          <w:bCs/>
          <w:iCs/>
        </w:rPr>
        <w:t>nel rispetto di quanto stabilito dal DPR 642/1972 in ordine all’assolvimento dell’imposta di bollo</w:t>
      </w:r>
      <w:r w:rsidRPr="00D120A3">
        <w:rPr>
          <w:bCs/>
          <w:iCs/>
        </w:rPr>
        <w:t xml:space="preserve">, di cui allega </w:t>
      </w:r>
      <w:r w:rsidRPr="00D120A3">
        <w:rPr>
          <w:bCs/>
          <w:i/>
          <w:iCs/>
        </w:rPr>
        <w:t>copia informatica del modello utilizzato ai fini dell’esecuzione dei pagamenti</w:t>
      </w:r>
      <w:r w:rsidRPr="00D120A3">
        <w:rPr>
          <w:bCs/>
          <w:iCs/>
        </w:rPr>
        <w:t>/</w:t>
      </w:r>
      <w:r w:rsidRPr="00D120A3">
        <w:rPr>
          <w:bCs/>
          <w:i/>
          <w:iCs/>
        </w:rPr>
        <w:t>copia informatica del contrassegno, debitamente annullato, con relativa dichiarazione di conformità all’originale</w:t>
      </w:r>
      <w:r w:rsidRPr="00D120A3">
        <w:rPr>
          <w:bCs/>
          <w:iCs/>
        </w:rPr>
        <w:t>, assolve alle finalità di partecipazione alla presente procedura;</w:t>
      </w:r>
    </w:p>
    <w:p w:rsidR="00B03E70" w:rsidRDefault="00B03E70"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907EF5" w:rsidRDefault="00907EF5"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bookmarkStart w:id="0" w:name="_GoBack"/>
      <w:bookmarkEnd w:id="0"/>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D41" w:rsidRDefault="00806D41">
      <w:r>
        <w:separator/>
      </w:r>
    </w:p>
  </w:endnote>
  <w:endnote w:type="continuationSeparator" w:id="0">
    <w:p w:rsidR="00806D41" w:rsidRDefault="0080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1F6B85" w:rsidRPr="001F6B85">
      <w:rPr>
        <w:rFonts w:asciiTheme="majorHAnsi" w:hAnsiTheme="majorHAnsi"/>
        <w:b/>
        <w:iCs/>
        <w:color w:val="808080"/>
        <w:sz w:val="16"/>
        <w:szCs w:val="14"/>
      </w:rPr>
      <w:t xml:space="preserve">Affidamento diretto al di fuori del MEPA (ex art. 1 comma 2 </w:t>
    </w:r>
    <w:proofErr w:type="spellStart"/>
    <w:r w:rsidR="001F6B85" w:rsidRPr="001F6B85">
      <w:rPr>
        <w:rFonts w:asciiTheme="majorHAnsi" w:hAnsiTheme="majorHAnsi"/>
        <w:b/>
        <w:iCs/>
        <w:color w:val="808080"/>
        <w:sz w:val="16"/>
        <w:szCs w:val="14"/>
      </w:rPr>
      <w:t>lett</w:t>
    </w:r>
    <w:proofErr w:type="spellEnd"/>
    <w:r w:rsidR="001F6B85" w:rsidRPr="001F6B85">
      <w:rPr>
        <w:rFonts w:asciiTheme="majorHAnsi" w:hAnsiTheme="majorHAnsi"/>
        <w:b/>
        <w:iCs/>
        <w:color w:val="808080"/>
        <w:sz w:val="16"/>
        <w:szCs w:val="14"/>
      </w:rPr>
      <w:t>. a) della legge 120/2020) - d.lgs. 50/2016)</w:t>
    </w:r>
    <w:r w:rsidR="001F6B85">
      <w:rPr>
        <w:rFonts w:asciiTheme="majorHAnsi" w:hAnsiTheme="majorHAnsi"/>
        <w:b/>
        <w:iCs/>
        <w:color w:val="808080"/>
        <w:sz w:val="16"/>
        <w:szCs w:val="14"/>
      </w:rPr>
      <w:t xml:space="preserve"> per </w:t>
    </w:r>
    <w:r w:rsidR="001F6B85" w:rsidRPr="001F6B85">
      <w:rPr>
        <w:rFonts w:asciiTheme="majorHAnsi" w:hAnsiTheme="majorHAnsi"/>
        <w:b/>
        <w:iCs/>
        <w:color w:val="808080"/>
        <w:sz w:val="16"/>
        <w:szCs w:val="14"/>
      </w:rPr>
      <w:t>N. 3 (tre) quote di partecipazione 8^ edizione “EMBA”</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120A3">
      <w:rPr>
        <w:rFonts w:asciiTheme="majorHAnsi" w:hAnsiTheme="majorHAnsi"/>
        <w:color w:val="808080"/>
        <w:sz w:val="16"/>
        <w:szCs w:val="14"/>
      </w:rPr>
      <w:t>04</w:t>
    </w:r>
    <w:r w:rsidR="006B7C82">
      <w:rPr>
        <w:rFonts w:asciiTheme="majorHAnsi" w:hAnsiTheme="majorHAnsi"/>
        <w:color w:val="808080"/>
        <w:sz w:val="16"/>
        <w:szCs w:val="14"/>
      </w:rPr>
      <w:t>/</w:t>
    </w:r>
    <w:r w:rsidR="00D120A3">
      <w:rPr>
        <w:rFonts w:asciiTheme="majorHAnsi" w:hAnsiTheme="majorHAnsi"/>
        <w:color w:val="808080"/>
        <w:sz w:val="16"/>
        <w:szCs w:val="14"/>
      </w:rPr>
      <w:t>1</w:t>
    </w:r>
    <w:r w:rsidR="006B7C82">
      <w:rPr>
        <w:rFonts w:asciiTheme="majorHAnsi" w:hAnsiTheme="majorHAnsi"/>
        <w:color w:val="808080"/>
        <w:sz w:val="16"/>
        <w:szCs w:val="14"/>
      </w:rPr>
      <w:t>1/20</w:t>
    </w:r>
    <w:r w:rsidR="00D120A3">
      <w:rPr>
        <w:rFonts w:asciiTheme="majorHAnsi" w:hAnsiTheme="majorHAnsi"/>
        <w:color w:val="808080"/>
        <w:sz w:val="16"/>
        <w:szCs w:val="14"/>
      </w:rPr>
      <w:t>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07EF5">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D41" w:rsidRDefault="00806D41">
      <w:r>
        <w:separator/>
      </w:r>
    </w:p>
  </w:footnote>
  <w:footnote w:type="continuationSeparator" w:id="0">
    <w:p w:rsidR="00806D41" w:rsidRDefault="00806D41">
      <w:r>
        <w:continuationSeparator/>
      </w:r>
    </w:p>
  </w:footnote>
  <w:footnote w:id="1">
    <w:p w:rsidR="00D8158F" w:rsidRDefault="00D8158F" w:rsidP="00D8158F">
      <w:pPr>
        <w:spacing w:line="240" w:lineRule="auto"/>
      </w:pPr>
      <w:r>
        <w:rPr>
          <w:rStyle w:val="Rimandonotaapidipagina"/>
        </w:rPr>
        <w:footnoteRef/>
      </w:r>
      <w:r>
        <w:t xml:space="preserve"> </w:t>
      </w:r>
      <w:r w:rsidRPr="00D120A3">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D120A3">
        <w:rPr>
          <w:b/>
          <w:i/>
          <w:sz w:val="16"/>
          <w:szCs w:val="16"/>
          <w:u w:val="single"/>
        </w:rPr>
        <w:t>Rdp</w:t>
      </w:r>
      <w:proofErr w:type="spellEnd"/>
      <w:r w:rsidRPr="00D120A3">
        <w:rPr>
          <w:b/>
          <w:i/>
          <w:sz w:val="16"/>
          <w:szCs w:val="16"/>
          <w:u w:val="single"/>
        </w:rPr>
        <w:t xml:space="preserve"> ai sensi dell’art. 31 del D.lgs. n. 50/2016 nonché il </w:t>
      </w:r>
      <w:proofErr w:type="spellStart"/>
      <w:r w:rsidRPr="00D120A3">
        <w:rPr>
          <w:b/>
          <w:i/>
          <w:sz w:val="16"/>
          <w:szCs w:val="16"/>
          <w:u w:val="single"/>
        </w:rPr>
        <w:t>Rdp</w:t>
      </w:r>
      <w:proofErr w:type="spellEnd"/>
      <w:r w:rsidRPr="00D120A3">
        <w:rPr>
          <w:b/>
          <w:i/>
          <w:sz w:val="16"/>
          <w:szCs w:val="16"/>
          <w:u w:val="single"/>
        </w:rPr>
        <w:t xml:space="preserve"> ai sensi dell’art. 2 D.L. n. 76/2020 </w:t>
      </w:r>
      <w:proofErr w:type="spellStart"/>
      <w:r w:rsidRPr="00D120A3">
        <w:rPr>
          <w:b/>
          <w:i/>
          <w:sz w:val="16"/>
          <w:szCs w:val="16"/>
          <w:u w:val="single"/>
        </w:rPr>
        <w:t>conv</w:t>
      </w:r>
      <w:proofErr w:type="spellEnd"/>
      <w:r w:rsidRPr="00D120A3">
        <w:rPr>
          <w:b/>
          <w:i/>
          <w:sz w:val="16"/>
          <w:szCs w:val="16"/>
          <w:u w:val="single"/>
        </w:rPr>
        <w:t xml:space="preserve">. con </w:t>
      </w:r>
      <w:proofErr w:type="spellStart"/>
      <w:r w:rsidRPr="00D120A3">
        <w:rPr>
          <w:b/>
          <w:i/>
          <w:sz w:val="16"/>
          <w:szCs w:val="16"/>
          <w:u w:val="single"/>
        </w:rPr>
        <w:t>mod</w:t>
      </w:r>
      <w:proofErr w:type="spellEnd"/>
      <w:r w:rsidRPr="00D120A3">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B3054"/>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1F6B85"/>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837E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1A87"/>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07EF5"/>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20A3"/>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85E3F"/>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01E19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CDA13-962F-4077-AC33-1DB9EB2D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5154</Words>
  <Characters>30649</Characters>
  <Application>Microsoft Office Word</Application>
  <DocSecurity>0</DocSecurity>
  <Lines>255</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35732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2021-11-23T09:45:00Z</dcterms:modified>
</cp:coreProperties>
</file>